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487" w:rsidRPr="00271487" w:rsidRDefault="00271487" w:rsidP="00271487">
      <w:pPr>
        <w:pStyle w:val="a3"/>
        <w:shd w:val="clear" w:color="auto" w:fill="FFFFFF"/>
        <w:spacing w:before="0" w:beforeAutospacing="0" w:after="0" w:afterAutospacing="0"/>
        <w:jc w:val="both"/>
        <w:rPr>
          <w:rStyle w:val="a4"/>
          <w:color w:val="004000"/>
          <w:sz w:val="36"/>
          <w:szCs w:val="36"/>
        </w:rPr>
      </w:pPr>
      <w:bookmarkStart w:id="0" w:name="_GoBack"/>
      <w:bookmarkEnd w:id="0"/>
      <w:r w:rsidRPr="00271487">
        <w:rPr>
          <w:rFonts w:ascii="Arial" w:hAnsi="Arial" w:cs="Arial"/>
          <w:b/>
          <w:color w:val="333333"/>
          <w:sz w:val="20"/>
          <w:szCs w:val="20"/>
        </w:rPr>
        <w:t xml:space="preserve"> </w:t>
      </w:r>
      <w:r w:rsidRPr="00271487">
        <w:rPr>
          <w:rStyle w:val="a4"/>
          <w:color w:val="004000"/>
          <w:sz w:val="36"/>
          <w:szCs w:val="36"/>
        </w:rPr>
        <w:t>Обязанности члена Профсоюза</w:t>
      </w:r>
    </w:p>
    <w:p w:rsidR="00271487" w:rsidRPr="00271487" w:rsidRDefault="00271487" w:rsidP="00271487">
      <w:pPr>
        <w:pStyle w:val="a3"/>
        <w:shd w:val="clear" w:color="auto" w:fill="FFFFFF"/>
        <w:spacing w:before="0" w:beforeAutospacing="0" w:after="0" w:afterAutospacing="0"/>
        <w:jc w:val="both"/>
        <w:rPr>
          <w:rFonts w:ascii="Arial" w:hAnsi="Arial" w:cs="Arial"/>
          <w:b/>
          <w:color w:val="333333"/>
          <w:sz w:val="20"/>
          <w:szCs w:val="20"/>
        </w:rPr>
      </w:pPr>
    </w:p>
    <w:p w:rsidR="00271487" w:rsidRPr="00271487" w:rsidRDefault="00271487" w:rsidP="00271487">
      <w:pPr>
        <w:pStyle w:val="a3"/>
        <w:numPr>
          <w:ilvl w:val="0"/>
          <w:numId w:val="6"/>
        </w:numPr>
        <w:shd w:val="clear" w:color="auto" w:fill="FFFFFF"/>
        <w:spacing w:before="0" w:beforeAutospacing="0" w:after="0" w:afterAutospacing="0"/>
        <w:ind w:left="0"/>
        <w:jc w:val="both"/>
        <w:rPr>
          <w:rFonts w:ascii="Arial" w:hAnsi="Arial" w:cs="Arial"/>
          <w:color w:val="333333"/>
          <w:sz w:val="20"/>
          <w:szCs w:val="20"/>
        </w:rPr>
      </w:pPr>
      <w:r w:rsidRPr="00271487">
        <w:rPr>
          <w:rStyle w:val="a4"/>
          <w:b w:val="0"/>
          <w:color w:val="008000"/>
          <w:sz w:val="36"/>
          <w:szCs w:val="36"/>
        </w:rPr>
        <w:t>Соблюдать Устав Профсоюза, принимать участие в деятельности Профсоюза.</w:t>
      </w:r>
    </w:p>
    <w:p w:rsidR="00271487" w:rsidRPr="00271487" w:rsidRDefault="00271487" w:rsidP="00271487">
      <w:pPr>
        <w:pStyle w:val="a3"/>
        <w:numPr>
          <w:ilvl w:val="0"/>
          <w:numId w:val="6"/>
        </w:numPr>
        <w:shd w:val="clear" w:color="auto" w:fill="FFFFFF"/>
        <w:spacing w:before="0" w:beforeAutospacing="0" w:after="0" w:afterAutospacing="0"/>
        <w:ind w:left="0"/>
        <w:jc w:val="both"/>
        <w:rPr>
          <w:rFonts w:ascii="Arial" w:hAnsi="Arial" w:cs="Arial"/>
          <w:color w:val="333333"/>
          <w:sz w:val="20"/>
          <w:szCs w:val="20"/>
        </w:rPr>
      </w:pPr>
      <w:r w:rsidRPr="00271487">
        <w:rPr>
          <w:rStyle w:val="a4"/>
          <w:b w:val="0"/>
          <w:color w:val="008000"/>
          <w:sz w:val="36"/>
          <w:szCs w:val="36"/>
        </w:rPr>
        <w:t>Своевременно и в установленном размере уплачивать членские взносы.</w:t>
      </w:r>
    </w:p>
    <w:p w:rsidR="00271487" w:rsidRPr="00271487" w:rsidRDefault="00271487" w:rsidP="00271487">
      <w:pPr>
        <w:pStyle w:val="a3"/>
        <w:numPr>
          <w:ilvl w:val="0"/>
          <w:numId w:val="6"/>
        </w:numPr>
        <w:shd w:val="clear" w:color="auto" w:fill="FFFFFF"/>
        <w:spacing w:before="0" w:beforeAutospacing="0" w:after="0" w:afterAutospacing="0"/>
        <w:ind w:left="0"/>
        <w:jc w:val="both"/>
        <w:rPr>
          <w:rFonts w:ascii="Arial" w:hAnsi="Arial" w:cs="Arial"/>
          <w:color w:val="333333"/>
          <w:sz w:val="20"/>
          <w:szCs w:val="20"/>
        </w:rPr>
      </w:pPr>
      <w:r w:rsidRPr="00271487">
        <w:rPr>
          <w:rStyle w:val="a4"/>
          <w:b w:val="0"/>
          <w:color w:val="008000"/>
          <w:sz w:val="36"/>
          <w:szCs w:val="36"/>
        </w:rPr>
        <w:t>Соблюдать условия коллективного договора, соглашений.</w:t>
      </w:r>
    </w:p>
    <w:p w:rsidR="00271487" w:rsidRPr="00271487" w:rsidRDefault="00271487" w:rsidP="00271487">
      <w:pPr>
        <w:pStyle w:val="a3"/>
        <w:numPr>
          <w:ilvl w:val="0"/>
          <w:numId w:val="6"/>
        </w:numPr>
        <w:shd w:val="clear" w:color="auto" w:fill="FFFFFF"/>
        <w:spacing w:before="0" w:beforeAutospacing="0" w:after="0" w:afterAutospacing="0"/>
        <w:ind w:left="0"/>
        <w:jc w:val="both"/>
        <w:rPr>
          <w:rFonts w:ascii="Arial" w:hAnsi="Arial" w:cs="Arial"/>
          <w:color w:val="333333"/>
          <w:sz w:val="20"/>
          <w:szCs w:val="20"/>
        </w:rPr>
      </w:pPr>
      <w:r w:rsidRPr="00271487">
        <w:rPr>
          <w:rStyle w:val="a4"/>
          <w:b w:val="0"/>
          <w:color w:val="008000"/>
          <w:sz w:val="36"/>
          <w:szCs w:val="36"/>
        </w:rPr>
        <w:t>Заботиться об авторитете Профсоюза, не допускать действий, противоречащих настоящему Уставу.</w:t>
      </w:r>
    </w:p>
    <w:p w:rsidR="00271487" w:rsidRPr="00271487" w:rsidRDefault="00271487" w:rsidP="00271487">
      <w:pPr>
        <w:pStyle w:val="a3"/>
        <w:numPr>
          <w:ilvl w:val="0"/>
          <w:numId w:val="6"/>
        </w:numPr>
        <w:shd w:val="clear" w:color="auto" w:fill="FFFFFF"/>
        <w:spacing w:before="0" w:beforeAutospacing="0" w:after="0" w:afterAutospacing="0"/>
        <w:ind w:left="0"/>
        <w:jc w:val="both"/>
        <w:rPr>
          <w:rFonts w:ascii="Arial" w:hAnsi="Arial" w:cs="Arial"/>
          <w:color w:val="333333"/>
          <w:sz w:val="20"/>
          <w:szCs w:val="20"/>
        </w:rPr>
      </w:pPr>
      <w:r w:rsidRPr="00271487">
        <w:rPr>
          <w:rStyle w:val="a4"/>
          <w:b w:val="0"/>
          <w:color w:val="008000"/>
          <w:sz w:val="36"/>
          <w:szCs w:val="36"/>
        </w:rPr>
        <w:t>За невыполнение уставных обязанностей к члену Профсоюза могут быть применены следующие меры взыскания:</w:t>
      </w:r>
    </w:p>
    <w:p w:rsidR="00271487" w:rsidRPr="00271487" w:rsidRDefault="00271487" w:rsidP="00271487">
      <w:pPr>
        <w:pStyle w:val="a3"/>
        <w:shd w:val="clear" w:color="auto" w:fill="FFFFFF"/>
        <w:spacing w:before="0" w:beforeAutospacing="0" w:after="0" w:afterAutospacing="0"/>
        <w:jc w:val="both"/>
        <w:rPr>
          <w:rFonts w:ascii="Arial" w:hAnsi="Arial" w:cs="Arial"/>
          <w:color w:val="333333"/>
          <w:sz w:val="20"/>
          <w:szCs w:val="20"/>
        </w:rPr>
      </w:pPr>
      <w:r w:rsidRPr="00271487">
        <w:rPr>
          <w:rStyle w:val="a4"/>
          <w:b w:val="0"/>
          <w:color w:val="008000"/>
          <w:sz w:val="36"/>
          <w:szCs w:val="36"/>
        </w:rPr>
        <w:t> - предупреждение об исключении из Профсоюза;</w:t>
      </w:r>
    </w:p>
    <w:p w:rsidR="00271487" w:rsidRPr="00271487" w:rsidRDefault="00271487" w:rsidP="00271487">
      <w:pPr>
        <w:pStyle w:val="a3"/>
        <w:shd w:val="clear" w:color="auto" w:fill="FFFFFF"/>
        <w:spacing w:before="0" w:beforeAutospacing="0" w:after="0" w:afterAutospacing="0"/>
        <w:jc w:val="both"/>
        <w:rPr>
          <w:rFonts w:ascii="Arial" w:hAnsi="Arial" w:cs="Arial"/>
          <w:color w:val="333333"/>
          <w:sz w:val="20"/>
          <w:szCs w:val="20"/>
        </w:rPr>
      </w:pPr>
      <w:r w:rsidRPr="00271487">
        <w:rPr>
          <w:rStyle w:val="a4"/>
          <w:b w:val="0"/>
          <w:color w:val="008000"/>
          <w:sz w:val="36"/>
          <w:szCs w:val="36"/>
        </w:rPr>
        <w:t> - исключение из Профсоюза.</w:t>
      </w:r>
    </w:p>
    <w:p w:rsidR="00271487" w:rsidRPr="00271487" w:rsidRDefault="00271487" w:rsidP="00271487">
      <w:pPr>
        <w:pStyle w:val="a3"/>
        <w:numPr>
          <w:ilvl w:val="0"/>
          <w:numId w:val="7"/>
        </w:numPr>
        <w:shd w:val="clear" w:color="auto" w:fill="FFFFFF"/>
        <w:spacing w:before="0" w:beforeAutospacing="0" w:after="0" w:afterAutospacing="0"/>
        <w:ind w:left="0"/>
        <w:jc w:val="both"/>
        <w:rPr>
          <w:rFonts w:ascii="Arial" w:hAnsi="Arial" w:cs="Arial"/>
          <w:color w:val="333333"/>
          <w:sz w:val="20"/>
          <w:szCs w:val="20"/>
        </w:rPr>
      </w:pPr>
      <w:r w:rsidRPr="00271487">
        <w:rPr>
          <w:rStyle w:val="a4"/>
          <w:b w:val="0"/>
          <w:color w:val="008000"/>
          <w:sz w:val="36"/>
          <w:szCs w:val="36"/>
        </w:rPr>
        <w:t>Член Профсоюза, не уплативший в течение трех месяцев членские взносы без уважительной причины, может быть исключен из Профсоюза.</w:t>
      </w:r>
    </w:p>
    <w:p w:rsidR="00271487" w:rsidRPr="00271487" w:rsidRDefault="00271487" w:rsidP="00271487">
      <w:pPr>
        <w:pStyle w:val="a3"/>
        <w:numPr>
          <w:ilvl w:val="0"/>
          <w:numId w:val="7"/>
        </w:numPr>
        <w:shd w:val="clear" w:color="auto" w:fill="FFFFFF"/>
        <w:spacing w:before="0" w:beforeAutospacing="0" w:after="0" w:afterAutospacing="0"/>
        <w:ind w:left="0"/>
        <w:jc w:val="both"/>
        <w:rPr>
          <w:rFonts w:ascii="Arial" w:hAnsi="Arial" w:cs="Arial"/>
          <w:color w:val="333333"/>
          <w:sz w:val="20"/>
          <w:szCs w:val="20"/>
        </w:rPr>
      </w:pPr>
      <w:r w:rsidRPr="00271487">
        <w:rPr>
          <w:rStyle w:val="a4"/>
          <w:b w:val="0"/>
          <w:color w:val="008000"/>
          <w:sz w:val="36"/>
          <w:szCs w:val="36"/>
        </w:rPr>
        <w:t>Вопрос о наложении взыскания на члена Профсоюза решается первичной организацией Профсоюза или её выборным органом. Решение считается принятым, если за него проголосовало две трети присутствующих на собрании или заседании выборного органа при наличии кворума.</w:t>
      </w:r>
    </w:p>
    <w:p w:rsidR="00271487" w:rsidRPr="00271487" w:rsidRDefault="00271487" w:rsidP="00271487">
      <w:pPr>
        <w:pStyle w:val="a3"/>
        <w:numPr>
          <w:ilvl w:val="0"/>
          <w:numId w:val="7"/>
        </w:numPr>
        <w:shd w:val="clear" w:color="auto" w:fill="FFFFFF"/>
        <w:spacing w:before="0" w:beforeAutospacing="0" w:after="0" w:afterAutospacing="0"/>
        <w:ind w:left="0"/>
        <w:jc w:val="both"/>
        <w:rPr>
          <w:rFonts w:ascii="Arial" w:hAnsi="Arial" w:cs="Arial"/>
          <w:color w:val="333333"/>
          <w:sz w:val="20"/>
          <w:szCs w:val="20"/>
        </w:rPr>
      </w:pPr>
      <w:r w:rsidRPr="00271487">
        <w:rPr>
          <w:rStyle w:val="a4"/>
          <w:b w:val="0"/>
          <w:color w:val="008000"/>
          <w:sz w:val="36"/>
          <w:szCs w:val="36"/>
        </w:rPr>
        <w:t>Решение о наложении взыскания на члена Профсоюза принимается в его присутствии. В случае отказа члена Профсоюза присутствовать на собрании или заседании выборного органа без уважительных причин - этот вопрос может решаться в его отсутствии.</w:t>
      </w:r>
    </w:p>
    <w:p w:rsidR="00271487" w:rsidRPr="00271487" w:rsidRDefault="00271487" w:rsidP="00271487">
      <w:pPr>
        <w:pStyle w:val="a3"/>
        <w:numPr>
          <w:ilvl w:val="0"/>
          <w:numId w:val="7"/>
        </w:numPr>
        <w:shd w:val="clear" w:color="auto" w:fill="FFFFFF"/>
        <w:spacing w:before="0" w:beforeAutospacing="0" w:after="0" w:afterAutospacing="0"/>
        <w:ind w:left="0"/>
        <w:jc w:val="both"/>
        <w:rPr>
          <w:rFonts w:ascii="Arial" w:hAnsi="Arial" w:cs="Arial"/>
          <w:color w:val="333333"/>
          <w:sz w:val="20"/>
          <w:szCs w:val="20"/>
        </w:rPr>
      </w:pPr>
      <w:r w:rsidRPr="00271487">
        <w:rPr>
          <w:rStyle w:val="a4"/>
          <w:b w:val="0"/>
          <w:color w:val="008000"/>
          <w:sz w:val="36"/>
          <w:szCs w:val="36"/>
        </w:rPr>
        <w:t>Вопрос о снятии взыскания с члена Профсоюза рассматривается собранием первичной организации Профсоюза или выборным органом, наложившим взыскание.</w:t>
      </w:r>
    </w:p>
    <w:p w:rsidR="00271487" w:rsidRPr="00271487" w:rsidRDefault="00271487" w:rsidP="00271487">
      <w:pPr>
        <w:pStyle w:val="a3"/>
        <w:numPr>
          <w:ilvl w:val="0"/>
          <w:numId w:val="7"/>
        </w:numPr>
        <w:shd w:val="clear" w:color="auto" w:fill="FFFFFF"/>
        <w:spacing w:before="0" w:beforeAutospacing="0" w:after="0" w:afterAutospacing="0"/>
        <w:ind w:left="0"/>
        <w:jc w:val="both"/>
        <w:rPr>
          <w:rFonts w:ascii="Arial" w:hAnsi="Arial" w:cs="Arial"/>
          <w:color w:val="333333"/>
          <w:sz w:val="20"/>
          <w:szCs w:val="20"/>
        </w:rPr>
      </w:pPr>
      <w:r w:rsidRPr="00271487">
        <w:rPr>
          <w:rStyle w:val="a4"/>
          <w:b w:val="0"/>
          <w:color w:val="008000"/>
          <w:sz w:val="36"/>
          <w:szCs w:val="36"/>
        </w:rPr>
        <w:t>Исключенный или добровольно вышедший из Профсоюза, теряет право на защиту его профессиональных, трудовых, социально-экономических прав и интересов Профсоюзом, его имуществом, льготами. Сумма уплаченных взносов не возвращается.</w:t>
      </w:r>
    </w:p>
    <w:p w:rsidR="00BE649A" w:rsidRPr="00271487" w:rsidRDefault="004E71CB" w:rsidP="00271487">
      <w:pPr>
        <w:shd w:val="clear" w:color="auto" w:fill="FFFFFF"/>
        <w:spacing w:after="0" w:line="240" w:lineRule="auto"/>
        <w:jc w:val="both"/>
        <w:rPr>
          <w:rFonts w:ascii="Arial" w:eastAsia="Times New Roman" w:hAnsi="Arial" w:cs="Arial"/>
          <w:color w:val="333333"/>
          <w:sz w:val="20"/>
          <w:szCs w:val="20"/>
          <w:lang w:eastAsia="ru-RU"/>
        </w:rPr>
      </w:pPr>
      <w:r w:rsidRPr="00271487">
        <w:rPr>
          <w:rFonts w:ascii="Arial" w:eastAsia="Times New Roman" w:hAnsi="Arial" w:cs="Arial"/>
          <w:color w:val="333333"/>
          <w:sz w:val="20"/>
          <w:szCs w:val="20"/>
          <w:lang w:eastAsia="ru-RU"/>
        </w:rPr>
        <w:t xml:space="preserve"> </w:t>
      </w:r>
    </w:p>
    <w:sectPr w:rsidR="00BE649A" w:rsidRPr="002714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B0F82"/>
    <w:multiLevelType w:val="multilevel"/>
    <w:tmpl w:val="2BAA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47112"/>
    <w:multiLevelType w:val="multilevel"/>
    <w:tmpl w:val="3B3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F2A0A"/>
    <w:multiLevelType w:val="multilevel"/>
    <w:tmpl w:val="F732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365A66"/>
    <w:multiLevelType w:val="multilevel"/>
    <w:tmpl w:val="A5A8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B0DAA"/>
    <w:multiLevelType w:val="multilevel"/>
    <w:tmpl w:val="DD7E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A61911"/>
    <w:multiLevelType w:val="multilevel"/>
    <w:tmpl w:val="A924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C4318E"/>
    <w:multiLevelType w:val="multilevel"/>
    <w:tmpl w:val="A9BA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DD6"/>
    <w:rsid w:val="00132DD6"/>
    <w:rsid w:val="00271487"/>
    <w:rsid w:val="003B6B64"/>
    <w:rsid w:val="00401570"/>
    <w:rsid w:val="004C7375"/>
    <w:rsid w:val="004E71CB"/>
    <w:rsid w:val="005029F0"/>
    <w:rsid w:val="00B03033"/>
    <w:rsid w:val="00BA2849"/>
    <w:rsid w:val="00BB199B"/>
    <w:rsid w:val="00BE2E13"/>
    <w:rsid w:val="00BE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21665-00D9-44A9-85C2-5AB2D647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5029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02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07743">
      <w:bodyDiv w:val="1"/>
      <w:marLeft w:val="0"/>
      <w:marRight w:val="0"/>
      <w:marTop w:val="0"/>
      <w:marBottom w:val="0"/>
      <w:divBdr>
        <w:top w:val="none" w:sz="0" w:space="0" w:color="auto"/>
        <w:left w:val="none" w:sz="0" w:space="0" w:color="auto"/>
        <w:bottom w:val="none" w:sz="0" w:space="0" w:color="auto"/>
        <w:right w:val="none" w:sz="0" w:space="0" w:color="auto"/>
      </w:divBdr>
    </w:div>
    <w:div w:id="301929147">
      <w:bodyDiv w:val="1"/>
      <w:marLeft w:val="0"/>
      <w:marRight w:val="0"/>
      <w:marTop w:val="0"/>
      <w:marBottom w:val="0"/>
      <w:divBdr>
        <w:top w:val="none" w:sz="0" w:space="0" w:color="auto"/>
        <w:left w:val="none" w:sz="0" w:space="0" w:color="auto"/>
        <w:bottom w:val="none" w:sz="0" w:space="0" w:color="auto"/>
        <w:right w:val="none" w:sz="0" w:space="0" w:color="auto"/>
      </w:divBdr>
    </w:div>
    <w:div w:id="468596645">
      <w:bodyDiv w:val="1"/>
      <w:marLeft w:val="0"/>
      <w:marRight w:val="0"/>
      <w:marTop w:val="0"/>
      <w:marBottom w:val="0"/>
      <w:divBdr>
        <w:top w:val="none" w:sz="0" w:space="0" w:color="auto"/>
        <w:left w:val="none" w:sz="0" w:space="0" w:color="auto"/>
        <w:bottom w:val="none" w:sz="0" w:space="0" w:color="auto"/>
        <w:right w:val="none" w:sz="0" w:space="0" w:color="auto"/>
      </w:divBdr>
    </w:div>
    <w:div w:id="542601583">
      <w:bodyDiv w:val="1"/>
      <w:marLeft w:val="0"/>
      <w:marRight w:val="0"/>
      <w:marTop w:val="0"/>
      <w:marBottom w:val="0"/>
      <w:divBdr>
        <w:top w:val="none" w:sz="0" w:space="0" w:color="auto"/>
        <w:left w:val="none" w:sz="0" w:space="0" w:color="auto"/>
        <w:bottom w:val="none" w:sz="0" w:space="0" w:color="auto"/>
        <w:right w:val="none" w:sz="0" w:space="0" w:color="auto"/>
      </w:divBdr>
    </w:div>
    <w:div w:id="668101093">
      <w:bodyDiv w:val="1"/>
      <w:marLeft w:val="0"/>
      <w:marRight w:val="0"/>
      <w:marTop w:val="0"/>
      <w:marBottom w:val="0"/>
      <w:divBdr>
        <w:top w:val="none" w:sz="0" w:space="0" w:color="auto"/>
        <w:left w:val="none" w:sz="0" w:space="0" w:color="auto"/>
        <w:bottom w:val="none" w:sz="0" w:space="0" w:color="auto"/>
        <w:right w:val="none" w:sz="0" w:space="0" w:color="auto"/>
      </w:divBdr>
    </w:div>
    <w:div w:id="1519394541">
      <w:bodyDiv w:val="1"/>
      <w:marLeft w:val="0"/>
      <w:marRight w:val="0"/>
      <w:marTop w:val="0"/>
      <w:marBottom w:val="0"/>
      <w:divBdr>
        <w:top w:val="none" w:sz="0" w:space="0" w:color="auto"/>
        <w:left w:val="none" w:sz="0" w:space="0" w:color="auto"/>
        <w:bottom w:val="none" w:sz="0" w:space="0" w:color="auto"/>
        <w:right w:val="none" w:sz="0" w:space="0" w:color="auto"/>
      </w:divBdr>
    </w:div>
    <w:div w:id="1881819313">
      <w:bodyDiv w:val="1"/>
      <w:marLeft w:val="0"/>
      <w:marRight w:val="0"/>
      <w:marTop w:val="0"/>
      <w:marBottom w:val="0"/>
      <w:divBdr>
        <w:top w:val="none" w:sz="0" w:space="0" w:color="auto"/>
        <w:left w:val="none" w:sz="0" w:space="0" w:color="auto"/>
        <w:bottom w:val="none" w:sz="0" w:space="0" w:color="auto"/>
        <w:right w:val="none" w:sz="0" w:space="0" w:color="auto"/>
      </w:divBdr>
    </w:div>
    <w:div w:id="209292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Ольга Васильевна Мальцева</cp:lastModifiedBy>
  <cp:revision>2</cp:revision>
  <dcterms:created xsi:type="dcterms:W3CDTF">2023-03-29T06:38:00Z</dcterms:created>
  <dcterms:modified xsi:type="dcterms:W3CDTF">2023-03-29T06:38:00Z</dcterms:modified>
</cp:coreProperties>
</file>